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0C" w:rsidRDefault="00386D0C" w:rsidP="00386D0C">
      <w:pPr>
        <w:spacing w:after="200" w:line="276" w:lineRule="auto"/>
        <w:jc w:val="center"/>
        <w:rPr>
          <w:rFonts w:ascii="Sylfaen" w:eastAsia="Calibri" w:hAnsi="Sylfaen" w:cs="Sylfaen"/>
          <w:b/>
          <w:sz w:val="36"/>
          <w:szCs w:val="28"/>
          <w:lang w:val="ka-GE"/>
        </w:rPr>
      </w:pPr>
      <w:r w:rsidRPr="00386D0C">
        <w:rPr>
          <w:rFonts w:ascii="Sylfaen" w:eastAsia="Calibri" w:hAnsi="Sylfaen" w:cs="Sylfaen"/>
          <w:b/>
          <w:sz w:val="36"/>
          <w:szCs w:val="28"/>
          <w:lang w:val="ka-GE"/>
        </w:rPr>
        <w:t>სკოლის</w:t>
      </w:r>
      <w:r w:rsidRPr="00386D0C">
        <w:rPr>
          <w:rFonts w:ascii="Calibri" w:eastAsia="Calibri" w:hAnsi="Calibri" w:cs="Times New Roman"/>
          <w:b/>
          <w:sz w:val="36"/>
          <w:szCs w:val="28"/>
          <w:lang w:val="ka-GE"/>
        </w:rPr>
        <w:t xml:space="preserve">   </w:t>
      </w:r>
      <w:r w:rsidRPr="00386D0C">
        <w:rPr>
          <w:rFonts w:ascii="Sylfaen" w:eastAsia="Calibri" w:hAnsi="Sylfaen" w:cs="Sylfaen"/>
          <w:b/>
          <w:sz w:val="36"/>
          <w:szCs w:val="28"/>
          <w:lang w:val="ka-GE"/>
        </w:rPr>
        <w:t>მისია</w:t>
      </w:r>
    </w:p>
    <w:p w:rsidR="00386D0C" w:rsidRPr="00386D0C" w:rsidRDefault="00386D0C" w:rsidP="00386D0C">
      <w:pPr>
        <w:spacing w:after="200" w:line="276" w:lineRule="auto"/>
        <w:jc w:val="center"/>
        <w:rPr>
          <w:rFonts w:ascii="Sylfaen" w:eastAsia="Calibri" w:hAnsi="Sylfaen" w:cs="Times New Roman"/>
          <w:b/>
          <w:sz w:val="36"/>
          <w:szCs w:val="28"/>
          <w:lang w:val="ka-GE"/>
        </w:rPr>
      </w:pPr>
    </w:p>
    <w:p w:rsidR="003B5A78" w:rsidRDefault="00386D0C" w:rsidP="003B5A78">
      <w:pPr>
        <w:spacing w:after="0" w:line="276" w:lineRule="auto"/>
        <w:jc w:val="right"/>
        <w:rPr>
          <w:rFonts w:ascii="Sylfaen" w:eastAsia="Calibri" w:hAnsi="Sylfaen" w:cs="Sylfaen"/>
          <w:sz w:val="24"/>
          <w:szCs w:val="24"/>
          <w:lang w:val="ka-GE"/>
        </w:rPr>
      </w:pPr>
      <w:r w:rsidRPr="00386D0C">
        <w:rPr>
          <w:rFonts w:ascii="Calibri" w:eastAsia="Calibri" w:hAnsi="Calibri" w:cs="Times New Roman"/>
          <w:lang w:val="ka-GE"/>
        </w:rPr>
        <w:t xml:space="preserve">     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,,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ყმაწვილი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უნდა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სწავლობდეს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საცნობლად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თავისადაო</w:t>
      </w:r>
    </w:p>
    <w:p w:rsidR="00386D0C" w:rsidRPr="00386D0C" w:rsidRDefault="00386D0C" w:rsidP="003B5A78">
      <w:pPr>
        <w:spacing w:after="0" w:line="276" w:lineRule="auto"/>
        <w:jc w:val="right"/>
        <w:rPr>
          <w:rFonts w:ascii="Calibri" w:eastAsia="Calibri" w:hAnsi="Calibri" w:cs="Times New Roman"/>
          <w:b/>
          <w:sz w:val="24"/>
          <w:szCs w:val="24"/>
          <w:lang w:val="ka-GE"/>
        </w:rPr>
      </w:pPr>
      <w:r w:rsidRPr="00386D0C">
        <w:rPr>
          <w:rFonts w:ascii="Sylfaen" w:eastAsia="Calibri" w:hAnsi="Sylfaen" w:cs="Sylfaen"/>
          <w:sz w:val="24"/>
          <w:szCs w:val="24"/>
          <w:lang w:val="ka-GE"/>
        </w:rPr>
        <w:t>ვინ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არის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სიდამ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მოსულა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სად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არი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წავა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სადაო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.“</w:t>
      </w:r>
      <w:r w:rsidRPr="00386D0C">
        <w:rPr>
          <w:rFonts w:ascii="Calibri" w:eastAsia="Calibri" w:hAnsi="Calibri" w:cs="Times New Roman"/>
          <w:b/>
          <w:sz w:val="24"/>
          <w:szCs w:val="24"/>
          <w:lang w:val="ka-GE"/>
        </w:rPr>
        <w:t xml:space="preserve">     </w:t>
      </w:r>
    </w:p>
    <w:p w:rsidR="00386D0C" w:rsidRPr="00386D0C" w:rsidRDefault="00386D0C" w:rsidP="00386D0C">
      <w:pPr>
        <w:spacing w:after="0" w:line="276" w:lineRule="auto"/>
        <w:rPr>
          <w:rFonts w:ascii="Sylfaen" w:eastAsia="Calibri" w:hAnsi="Sylfaen" w:cs="Sylfaen"/>
          <w:sz w:val="24"/>
          <w:szCs w:val="24"/>
          <w:lang w:val="ka-GE"/>
        </w:rPr>
      </w:pPr>
      <w:r w:rsidRPr="00386D0C">
        <w:rPr>
          <w:rFonts w:ascii="Sylfaen" w:eastAsia="Calibri" w:hAnsi="Sylfaen" w:cs="Sylfaen"/>
          <w:sz w:val="24"/>
          <w:szCs w:val="24"/>
          <w:lang w:val="ka-GE"/>
        </w:rPr>
        <w:t xml:space="preserve">                                                                                                                   დავით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გურამიშვილი</w:t>
      </w:r>
    </w:p>
    <w:p w:rsidR="00386D0C" w:rsidRDefault="00386D0C" w:rsidP="00386D0C">
      <w:pPr>
        <w:spacing w:after="0" w:line="276" w:lineRule="auto"/>
        <w:rPr>
          <w:rFonts w:ascii="Sylfaen" w:eastAsia="Calibri" w:hAnsi="Sylfaen" w:cs="Times New Roman"/>
          <w:sz w:val="24"/>
          <w:szCs w:val="24"/>
          <w:lang w:val="ka-GE"/>
        </w:rPr>
      </w:pPr>
    </w:p>
    <w:p w:rsidR="00386D0C" w:rsidRPr="00386D0C" w:rsidRDefault="00386D0C" w:rsidP="00386D0C">
      <w:pPr>
        <w:spacing w:after="0" w:line="276" w:lineRule="auto"/>
        <w:rPr>
          <w:rFonts w:ascii="Sylfaen" w:eastAsia="Calibri" w:hAnsi="Sylfaen" w:cs="Sylfaen"/>
          <w:b/>
          <w:sz w:val="24"/>
          <w:szCs w:val="24"/>
          <w:lang w:val="hu-HU"/>
        </w:rPr>
      </w:pP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 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შ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.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პ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.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. 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>N1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სკოლის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მისია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(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შემდგომში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მისია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)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ითვალისწინებს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სკოლის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="00876BD1">
        <w:rPr>
          <w:rFonts w:ascii="Sylfaen" w:eastAsia="Calibri" w:hAnsi="Sylfaen" w:cs="Sylfaen"/>
          <w:sz w:val="24"/>
          <w:szCs w:val="24"/>
          <w:lang w:val="ka-GE"/>
        </w:rPr>
        <w:t>საგანმანათლე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ბლო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bookmarkStart w:id="0" w:name="_GoBack"/>
      <w:bookmarkEnd w:id="0"/>
      <w:r w:rsidRPr="00386D0C">
        <w:rPr>
          <w:rFonts w:ascii="Sylfaen" w:eastAsia="Calibri" w:hAnsi="Sylfaen" w:cs="Sylfaen"/>
          <w:sz w:val="24"/>
          <w:szCs w:val="24"/>
          <w:lang w:val="ka-GE"/>
        </w:rPr>
        <w:t>პროცესის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ძირითად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მიზნებსა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და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ამოცანებს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.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სკოლა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რეალისტურად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აფასებს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საკუთარ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 xml:space="preserve">შესაძლებლობებსა 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და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რესურსებს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რის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 xml:space="preserve">საფუძველზეც 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ისახავს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მიზნებს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.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სკოლის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მისიის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შემუშვებაში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ჩართულია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დირექცია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მოსწავლეების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მშობლების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ტექპერსონალისა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და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სხვა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ინტერესთა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ჯგუფის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წარმომადგენლობა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.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მისიის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შემუშავება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ემყარება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 xml:space="preserve">კვლევის 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შედეგებს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მეცნიერულ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მოსაზრებებზე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დაფუძნებულ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გადაწყვეტილებებს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ზგემ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-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 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საქართველოს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კანონს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 „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ზოგადი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განათლების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შესახებ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“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და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ესგ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-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აღნიშნულდან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გამომდინარე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,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თუ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 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რა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სასტარტო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 xml:space="preserve">პირობები 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 xml:space="preserve">აქვს 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სკოლას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და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 xml:space="preserve">რის 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მიღწევა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სურს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.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ამის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შემდეგ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მუშავდება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სკოლის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განვითარების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გრძელვადიანი</w:t>
      </w:r>
      <w:r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ექვსწლიანი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და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მოკლევადიანი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ერთწლიანი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გეგმები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.</w:t>
      </w:r>
    </w:p>
    <w:p w:rsidR="00386D0C" w:rsidRPr="00386D0C" w:rsidRDefault="00386D0C" w:rsidP="00386D0C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ka-GE"/>
        </w:rPr>
      </w:pPr>
      <w:r w:rsidRPr="00386D0C">
        <w:rPr>
          <w:rFonts w:ascii="Sylfaen" w:eastAsia="Calibri" w:hAnsi="Sylfaen" w:cs="Sylfaen"/>
          <w:sz w:val="24"/>
          <w:szCs w:val="24"/>
          <w:lang w:val="ka-GE"/>
        </w:rPr>
        <w:t xml:space="preserve">      სკოლის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მისიაა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აღზრდა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-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ჩამოყალიბება ისეთი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განათლებული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კრიტიკულად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მოაზროვნე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ჯანსაღი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,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ტოლერანტი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კონკურენტულ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გარემოში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 xml:space="preserve">თვითდამკვიდრების უნარის 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მქონე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ჰარმონიულად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 xml:space="preserve">განვითარებული 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პიროვნებისა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რომელიც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ორიენტირებულია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ეროვნულ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და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ზოგადსაკაცობრიო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ღირებულებებზე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.</w:t>
      </w:r>
    </w:p>
    <w:p w:rsidR="00386D0C" w:rsidRPr="00386D0C" w:rsidRDefault="00386D0C" w:rsidP="00386D0C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ka-GE"/>
        </w:rPr>
      </w:pP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   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სკოლა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წარმართავს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პიროვნებაზე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ორიენტირებულ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საგანმანათლებლო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-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სააღმზრდელო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პროცესს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;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აღსაზრდელებისთვის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ქმნის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უსაფრთხო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გარემოს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სადაც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ისინი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განივითარებენ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პოზიტიურ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უნარ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-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ჩვევებს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შეძლებენ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მიღებული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ცოდნის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წარმატებით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გადატანასა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და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გამოყენებას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განსხვავებულ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სიტუაციებში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რაც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ხელს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შეუწობს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მათ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ადაპტაციას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თავისუფალ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აზროვნებას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,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თვითდამკვიდრებას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.</w:t>
      </w:r>
    </w:p>
    <w:p w:rsidR="00386D0C" w:rsidRPr="00386D0C" w:rsidRDefault="00386D0C" w:rsidP="00386D0C">
      <w:pPr>
        <w:spacing w:after="0" w:line="276" w:lineRule="auto"/>
        <w:rPr>
          <w:rFonts w:ascii="Sylfaen" w:eastAsia="Calibri" w:hAnsi="Sylfaen" w:cs="Times New Roman"/>
          <w:sz w:val="24"/>
          <w:szCs w:val="24"/>
          <w:lang w:val="ka-GE"/>
        </w:rPr>
      </w:pPr>
      <w:r w:rsidRPr="00386D0C">
        <w:rPr>
          <w:rFonts w:ascii="Calibri" w:eastAsia="Calibri" w:hAnsi="Calibri" w:cs="Times New Roman"/>
          <w:b/>
          <w:sz w:val="24"/>
          <w:szCs w:val="24"/>
          <w:lang w:val="ka-GE"/>
        </w:rPr>
        <w:t xml:space="preserve">    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ნათლად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ჩამოყალიბებული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და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კონკრეტული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საქმიანობით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დადასტურებული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 xml:space="preserve">მისია  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სკოლის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მართვის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წარმატებით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განხორციელების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საშუალებას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იძლევა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კერძოდ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>:</w:t>
      </w:r>
    </w:p>
    <w:p w:rsidR="00386D0C" w:rsidRPr="00386D0C" w:rsidRDefault="00386D0C" w:rsidP="00386D0C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ka-GE"/>
        </w:rPr>
      </w:pPr>
      <w:r w:rsidRPr="00386D0C">
        <w:rPr>
          <w:rFonts w:ascii="Sylfaen" w:eastAsia="Calibri" w:hAnsi="Sylfaen" w:cs="Sylfaen"/>
          <w:sz w:val="24"/>
          <w:szCs w:val="24"/>
          <w:lang w:val="ka-GE"/>
        </w:rPr>
        <w:t>ა)  ავალდებულებს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ხელმძღვანელობას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:      </w:t>
      </w:r>
    </w:p>
    <w:p w:rsidR="00386D0C" w:rsidRPr="00386D0C" w:rsidRDefault="00386D0C" w:rsidP="00386D0C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ka-GE"/>
        </w:rPr>
      </w:pPr>
      <w:r w:rsidRPr="00386D0C">
        <w:rPr>
          <w:rFonts w:ascii="Sylfaen" w:eastAsia="Calibri" w:hAnsi="Sylfaen" w:cs="Sylfaen"/>
          <w:sz w:val="24"/>
          <w:szCs w:val="24"/>
          <w:lang w:val="ka-GE"/>
        </w:rPr>
        <w:t>სისტემატურად</w:t>
      </w:r>
      <w:r w:rsidRPr="00386D0C">
        <w:rPr>
          <w:rFonts w:ascii="Calibri" w:eastAsia="Calibri" w:hAnsi="Calibri" w:cs="Sylfae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 xml:space="preserve">აანალიზოს 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საქმიანობის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 xml:space="preserve">ძლიერი 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 xml:space="preserve">და 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სუსტი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მხარეები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;</w:t>
      </w:r>
      <w:r w:rsidRPr="00386D0C">
        <w:rPr>
          <w:rFonts w:ascii="Calibri" w:eastAsia="Calibri" w:hAnsi="Calibri" w:cs="Times New Roman"/>
          <w:sz w:val="24"/>
          <w:szCs w:val="24"/>
          <w:lang w:val="hu-HU"/>
        </w:rPr>
        <w:t xml:space="preserve"> 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გადახედოს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Calibri" w:eastAsia="Calibri" w:hAnsi="Calibri" w:cs="Times New Roman"/>
          <w:sz w:val="24"/>
          <w:szCs w:val="24"/>
          <w:lang w:val="hu-HU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და</w:t>
      </w:r>
      <w:r w:rsidRPr="00386D0C">
        <w:rPr>
          <w:rFonts w:ascii="Calibri" w:eastAsia="Calibri" w:hAnsi="Calibri" w:cs="Times New Roman"/>
          <w:sz w:val="24"/>
          <w:szCs w:val="24"/>
          <w:lang w:val="hu-HU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განავითაროს</w:t>
      </w:r>
      <w:r w:rsidRPr="00386D0C">
        <w:rPr>
          <w:rFonts w:ascii="Calibri" w:eastAsia="Calibri" w:hAnsi="Calibri" w:cs="Times New Roman"/>
          <w:sz w:val="24"/>
          <w:szCs w:val="24"/>
          <w:lang w:val="hu-HU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სასკოლო</w:t>
      </w:r>
      <w:r w:rsidRPr="00386D0C">
        <w:rPr>
          <w:rFonts w:ascii="Calibri" w:eastAsia="Calibri" w:hAnsi="Calibri" w:cs="Times New Roman"/>
          <w:sz w:val="24"/>
          <w:szCs w:val="24"/>
          <w:lang w:val="hu-HU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სასწავლო</w:t>
      </w:r>
      <w:r w:rsidRPr="00386D0C">
        <w:rPr>
          <w:rFonts w:ascii="Calibri" w:eastAsia="Calibri" w:hAnsi="Calibri" w:cs="Times New Roman"/>
          <w:sz w:val="24"/>
          <w:szCs w:val="24"/>
          <w:lang w:val="hu-HU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გეგმა</w:t>
      </w:r>
      <w:r w:rsidRPr="00386D0C">
        <w:rPr>
          <w:rFonts w:ascii="Calibri" w:eastAsia="Calibri" w:hAnsi="Calibri" w:cs="Times New Roman"/>
          <w:sz w:val="24"/>
          <w:szCs w:val="24"/>
          <w:lang w:val="hu-HU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ესგ</w:t>
      </w:r>
      <w:r w:rsidRPr="00386D0C">
        <w:rPr>
          <w:rFonts w:ascii="Calibri" w:eastAsia="Calibri" w:hAnsi="Calibri" w:cs="Times New Roman"/>
          <w:sz w:val="24"/>
          <w:szCs w:val="24"/>
          <w:lang w:val="hu-HU"/>
        </w:rPr>
        <w:t>-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თან</w:t>
      </w:r>
      <w:r w:rsidRPr="00386D0C">
        <w:rPr>
          <w:rFonts w:ascii="Calibri" w:eastAsia="Calibri" w:hAnsi="Calibri" w:cs="Times New Roman"/>
          <w:sz w:val="24"/>
          <w:szCs w:val="24"/>
          <w:lang w:val="hu-HU"/>
        </w:rPr>
        <w:t xml:space="preserve"> 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შესაბამისობაში</w:t>
      </w:r>
      <w:r w:rsidRPr="00386D0C">
        <w:rPr>
          <w:rFonts w:ascii="Calibri" w:eastAsia="Calibri" w:hAnsi="Calibri" w:cs="Times New Roman"/>
          <w:sz w:val="24"/>
          <w:szCs w:val="24"/>
          <w:lang w:val="hu-HU"/>
        </w:rPr>
        <w:t>;</w:t>
      </w:r>
    </w:p>
    <w:p w:rsidR="00386D0C" w:rsidRPr="00386D0C" w:rsidRDefault="00386D0C" w:rsidP="00386D0C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ka-GE"/>
        </w:rPr>
      </w:pPr>
      <w:r w:rsidRPr="00386D0C">
        <w:rPr>
          <w:rFonts w:ascii="Sylfaen" w:eastAsia="Calibri" w:hAnsi="Sylfaen" w:cs="Sylfaen"/>
          <w:sz w:val="24"/>
          <w:szCs w:val="24"/>
          <w:lang w:val="ka-GE"/>
        </w:rPr>
        <w:t>იზრუნოს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სკოლის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ეფექტიან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Calibri" w:eastAsia="Calibri" w:hAnsi="Calibri" w:cs="Times New Roman"/>
          <w:sz w:val="24"/>
          <w:szCs w:val="24"/>
          <w:lang w:val="hu-HU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ფუნქციონირებაზე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.</w:t>
      </w:r>
    </w:p>
    <w:p w:rsidR="00386D0C" w:rsidRPr="00386D0C" w:rsidRDefault="00386D0C" w:rsidP="00386D0C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ka-GE"/>
        </w:rPr>
      </w:pPr>
      <w:r w:rsidRPr="00386D0C">
        <w:rPr>
          <w:rFonts w:ascii="Sylfaen" w:eastAsia="Calibri" w:hAnsi="Sylfaen" w:cs="Sylfaen"/>
          <w:sz w:val="24"/>
          <w:szCs w:val="24"/>
          <w:lang w:val="ka-GE"/>
        </w:rPr>
        <w:t>ბ)  ხელს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უწყობს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სკოლის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კარგი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იმიჯის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შექმნას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.</w:t>
      </w:r>
    </w:p>
    <w:p w:rsidR="00386D0C" w:rsidRPr="00386D0C" w:rsidRDefault="00386D0C" w:rsidP="00386D0C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ka-GE"/>
        </w:rPr>
      </w:pP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 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სკოლის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განსაკუთრებული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პრიორიტეტებია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:</w:t>
      </w:r>
    </w:p>
    <w:p w:rsidR="00386D0C" w:rsidRPr="00386D0C" w:rsidRDefault="00386D0C" w:rsidP="00386D0C">
      <w:pPr>
        <w:spacing w:after="0" w:line="276" w:lineRule="auto"/>
        <w:rPr>
          <w:rFonts w:ascii="Sylfaen" w:eastAsia="Calibri" w:hAnsi="Sylfaen" w:cs="Times New Roman"/>
          <w:sz w:val="24"/>
          <w:szCs w:val="24"/>
          <w:lang w:val="ka-GE"/>
        </w:rPr>
      </w:pPr>
      <w:r w:rsidRPr="00386D0C">
        <w:rPr>
          <w:rFonts w:ascii="Sylfaen" w:eastAsia="Calibri" w:hAnsi="Sylfaen" w:cs="Sylfaen"/>
          <w:sz w:val="24"/>
          <w:szCs w:val="24"/>
          <w:lang w:val="ka-GE"/>
        </w:rPr>
        <w:t>ტექნიკური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მეცნიერებებისა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და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უცხოური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ენებისადმი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მოსწავლეთა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ინტერესის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გაღვივება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;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ასევე,  მოსწავლეთა  ინტერესებიდან  გამომდინარე, სხვადასხვა  მიმართულებით,</w:t>
      </w:r>
      <w:r>
        <w:rPr>
          <w:rFonts w:ascii="Sylfaen" w:eastAsia="Calibri" w:hAnsi="Sylfaen" w:cs="Times New Roman"/>
          <w:sz w:val="24"/>
          <w:szCs w:val="24"/>
          <w:lang w:val="en-US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შესაბამისი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ცოდნითა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და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უნარ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-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ჩვევებით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მათი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აღჭურვა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;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ესგ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-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მოთხოვნების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განხორციელებისათვის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ოპტიმალური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პირობების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შექმნა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>;</w:t>
      </w:r>
    </w:p>
    <w:p w:rsidR="00386D0C" w:rsidRPr="00386D0C" w:rsidRDefault="00386D0C" w:rsidP="00386D0C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386D0C">
        <w:rPr>
          <w:rFonts w:ascii="Sylfaen" w:eastAsia="Calibri" w:hAnsi="Sylfaen" w:cs="Sylfaen"/>
          <w:sz w:val="24"/>
          <w:szCs w:val="24"/>
          <w:lang w:val="ka-GE"/>
        </w:rPr>
        <w:lastRenderedPageBreak/>
        <w:t xml:space="preserve">   სკოლაში</w:t>
      </w:r>
      <w:r w:rsidRPr="00386D0C">
        <w:rPr>
          <w:rFonts w:ascii="Calibri" w:eastAsia="Calibri" w:hAnsi="Calibri" w:cs="Sylfae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საგანმანათლებლო</w:t>
      </w:r>
      <w:r w:rsidRPr="00386D0C">
        <w:rPr>
          <w:rFonts w:ascii="Calibri" w:eastAsia="Calibri" w:hAnsi="Calibri" w:cs="Sylfae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პროცესი</w:t>
      </w:r>
      <w:r w:rsidRPr="00386D0C">
        <w:rPr>
          <w:rFonts w:ascii="Calibri" w:eastAsia="Calibri" w:hAnsi="Calibri" w:cs="Sylfae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მიმდინარეობს</w:t>
      </w:r>
      <w:r w:rsidRPr="00386D0C">
        <w:rPr>
          <w:rFonts w:ascii="Calibri" w:eastAsia="Calibri" w:hAnsi="Calibri" w:cs="Sylfae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მცირეკონტინგენტიან</w:t>
      </w:r>
      <w:r w:rsidRPr="00386D0C">
        <w:rPr>
          <w:rFonts w:ascii="Calibri" w:eastAsia="Calibri" w:hAnsi="Calibri" w:cs="Sylfae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ჯგუფებთან</w:t>
      </w:r>
      <w:r w:rsidRPr="00386D0C">
        <w:rPr>
          <w:rFonts w:ascii="Calibri" w:eastAsia="Calibri" w:hAnsi="Calibri" w:cs="Sylfae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 xml:space="preserve"> მაღალკვალიფიციური</w:t>
      </w:r>
      <w:r w:rsidRPr="00386D0C">
        <w:rPr>
          <w:rFonts w:ascii="Calibri" w:eastAsia="Calibri" w:hAnsi="Calibri" w:cs="Sylfae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პედაგოგების</w:t>
      </w:r>
      <w:r w:rsidRPr="00386D0C">
        <w:rPr>
          <w:rFonts w:ascii="Calibri" w:eastAsia="Calibri" w:hAnsi="Calibri" w:cs="Sylfae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მონაწილეობით</w:t>
      </w:r>
      <w:r w:rsidRPr="00386D0C">
        <w:rPr>
          <w:rFonts w:ascii="Calibri" w:eastAsia="Calibri" w:hAnsi="Calibri" w:cs="Sylfaen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 xml:space="preserve">  რაც</w:t>
      </w:r>
      <w:r w:rsidRPr="00386D0C">
        <w:rPr>
          <w:rFonts w:ascii="Calibri" w:eastAsia="Calibri" w:hAnsi="Calibri" w:cs="Sylfae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 xml:space="preserve"> სკოლის</w:t>
      </w:r>
      <w:r w:rsidRPr="00386D0C">
        <w:rPr>
          <w:rFonts w:ascii="Calibri" w:eastAsia="Calibri" w:hAnsi="Calibri" w:cs="Sylfae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 xml:space="preserve"> მისიის</w:t>
      </w:r>
      <w:r w:rsidRPr="00386D0C">
        <w:rPr>
          <w:rFonts w:ascii="Calibri" w:eastAsia="Calibri" w:hAnsi="Calibri" w:cs="Sylfae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განხორციელებისა</w:t>
      </w:r>
      <w:r w:rsidRPr="00386D0C">
        <w:rPr>
          <w:rFonts w:ascii="Calibri" w:eastAsia="Calibri" w:hAnsi="Calibri" w:cs="Sylfae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და</w:t>
      </w:r>
      <w:r w:rsidRPr="00386D0C">
        <w:rPr>
          <w:rFonts w:ascii="Calibri" w:eastAsia="Calibri" w:hAnsi="Calibri" w:cs="Sylfae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სწავლა</w:t>
      </w:r>
      <w:r w:rsidRPr="00386D0C">
        <w:rPr>
          <w:rFonts w:ascii="Calibri" w:eastAsia="Calibri" w:hAnsi="Calibri" w:cs="Sylfaen"/>
          <w:sz w:val="24"/>
          <w:szCs w:val="24"/>
          <w:lang w:val="ka-GE"/>
        </w:rPr>
        <w:t xml:space="preserve"> -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აღზრდის</w:t>
      </w:r>
      <w:r w:rsidRPr="00386D0C">
        <w:rPr>
          <w:rFonts w:ascii="Calibri" w:eastAsia="Calibri" w:hAnsi="Calibri" w:cs="Sylfaen"/>
          <w:sz w:val="24"/>
          <w:szCs w:val="24"/>
          <w:lang w:val="ka-GE"/>
        </w:rPr>
        <w:t xml:space="preserve"> 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მაღალი</w:t>
      </w:r>
      <w:r w:rsidRPr="00386D0C">
        <w:rPr>
          <w:rFonts w:ascii="Calibri" w:eastAsia="Calibri" w:hAnsi="Calibri" w:cs="Sylfae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ხარისხის</w:t>
      </w:r>
      <w:r w:rsidRPr="00386D0C">
        <w:rPr>
          <w:rFonts w:ascii="Calibri" w:eastAsia="Calibri" w:hAnsi="Calibri" w:cs="Sylfae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მიღწევის</w:t>
      </w:r>
      <w:r w:rsidRPr="00386D0C">
        <w:rPr>
          <w:rFonts w:ascii="Calibri" w:eastAsia="Calibri" w:hAnsi="Calibri" w:cs="Sylfaen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sz w:val="24"/>
          <w:szCs w:val="24"/>
          <w:lang w:val="ka-GE"/>
        </w:rPr>
        <w:t>გარანტია</w:t>
      </w:r>
      <w:r w:rsidRPr="00386D0C">
        <w:rPr>
          <w:rFonts w:ascii="Calibri" w:eastAsia="Calibri" w:hAnsi="Calibri" w:cs="Sylfaen"/>
          <w:sz w:val="24"/>
          <w:szCs w:val="24"/>
          <w:lang w:val="ka-GE"/>
        </w:rPr>
        <w:t>.</w:t>
      </w:r>
    </w:p>
    <w:p w:rsidR="00386D0C" w:rsidRPr="00386D0C" w:rsidRDefault="00386D0C" w:rsidP="00386D0C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386D0C">
        <w:rPr>
          <w:rFonts w:ascii="Sylfaen" w:eastAsia="Calibri" w:hAnsi="Sylfaen" w:cs="Sylfaen"/>
          <w:sz w:val="24"/>
          <w:szCs w:val="24"/>
          <w:lang w:val="ka-GE"/>
        </w:rPr>
        <w:t xml:space="preserve">   სკოლის</w:t>
      </w:r>
      <w:r w:rsidRPr="00386D0C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</w:p>
    <w:p w:rsidR="00386D0C" w:rsidRPr="00386D0C" w:rsidRDefault="00386D0C" w:rsidP="00386D0C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color w:val="000000"/>
          <w:sz w:val="24"/>
          <w:szCs w:val="24"/>
          <w:lang w:val="hu-HU"/>
        </w:rPr>
      </w:pPr>
      <w:r w:rsidRPr="00386D0C">
        <w:rPr>
          <w:rFonts w:ascii="Sylfaen" w:eastAsia="Calibri" w:hAnsi="Sylfaen" w:cs="Sylfaen"/>
          <w:color w:val="000000"/>
          <w:sz w:val="24"/>
          <w:szCs w:val="24"/>
          <w:lang w:val="ka-GE"/>
        </w:rPr>
        <w:t>სტრატეგია</w:t>
      </w:r>
      <w:r w:rsidRPr="00386D0C">
        <w:rPr>
          <w:rFonts w:ascii="Calibri" w:eastAsia="Calibri" w:hAnsi="Calibri" w:cs="Times New Roman"/>
          <w:color w:val="000000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Times New Roman"/>
          <w:color w:val="000000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color w:val="000000"/>
          <w:sz w:val="24"/>
          <w:szCs w:val="24"/>
          <w:lang w:val="ka-GE"/>
        </w:rPr>
        <w:t>სკოლის</w:t>
      </w:r>
      <w:r w:rsidRPr="00386D0C">
        <w:rPr>
          <w:rFonts w:ascii="Calibri" w:eastAsia="Calibri" w:hAnsi="Calibri" w:cs="Times New Roman"/>
          <w:color w:val="000000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color w:val="000000"/>
          <w:sz w:val="24"/>
          <w:szCs w:val="24"/>
          <w:lang w:val="ka-GE"/>
        </w:rPr>
        <w:t>მისიისა</w:t>
      </w:r>
      <w:r w:rsidRPr="00386D0C">
        <w:rPr>
          <w:rFonts w:ascii="Calibri" w:eastAsia="Calibri" w:hAnsi="Calibri" w:cs="Times New Roman"/>
          <w:color w:val="000000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color w:val="000000"/>
          <w:sz w:val="24"/>
          <w:szCs w:val="24"/>
          <w:lang w:val="ka-GE"/>
        </w:rPr>
        <w:t>და</w:t>
      </w:r>
      <w:r w:rsidRPr="00386D0C">
        <w:rPr>
          <w:rFonts w:ascii="Calibri" w:eastAsia="Calibri" w:hAnsi="Calibri" w:cs="Times New Roman"/>
          <w:color w:val="000000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color w:val="000000"/>
          <w:sz w:val="24"/>
          <w:szCs w:val="24"/>
          <w:lang w:val="ka-GE"/>
        </w:rPr>
        <w:t xml:space="preserve">მიზნების </w:t>
      </w:r>
      <w:r w:rsidRPr="00386D0C">
        <w:rPr>
          <w:rFonts w:ascii="Calibri" w:eastAsia="Calibri" w:hAnsi="Calibri" w:cs="Times New Roman"/>
          <w:color w:val="000000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color w:val="000000"/>
          <w:sz w:val="24"/>
          <w:szCs w:val="24"/>
          <w:lang w:val="ka-GE"/>
        </w:rPr>
        <w:t xml:space="preserve">განხორციელების </w:t>
      </w:r>
      <w:r w:rsidRPr="00386D0C">
        <w:rPr>
          <w:rFonts w:ascii="Calibri" w:eastAsia="Calibri" w:hAnsi="Calibri" w:cs="Times New Roman"/>
          <w:color w:val="000000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color w:val="000000"/>
          <w:sz w:val="24"/>
          <w:szCs w:val="24"/>
          <w:lang w:val="ka-GE"/>
        </w:rPr>
        <w:t>შორსგამიზნული</w:t>
      </w:r>
      <w:r w:rsidRPr="00386D0C">
        <w:rPr>
          <w:rFonts w:ascii="Calibri" w:eastAsia="Calibri" w:hAnsi="Calibri" w:cs="Times New Roman"/>
          <w:color w:val="000000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color w:val="000000"/>
          <w:sz w:val="24"/>
          <w:szCs w:val="24"/>
          <w:lang w:val="ka-GE"/>
        </w:rPr>
        <w:t>კონცეფციაა</w:t>
      </w:r>
      <w:r w:rsidRPr="00386D0C">
        <w:rPr>
          <w:rFonts w:ascii="Calibri" w:eastAsia="Calibri" w:hAnsi="Calibri" w:cs="Times New Roman"/>
          <w:color w:val="000000"/>
          <w:sz w:val="24"/>
          <w:szCs w:val="24"/>
          <w:lang w:val="ka-GE"/>
        </w:rPr>
        <w:t>;</w:t>
      </w:r>
    </w:p>
    <w:p w:rsidR="00386D0C" w:rsidRPr="00386D0C" w:rsidRDefault="00386D0C" w:rsidP="00386D0C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color w:val="000000"/>
          <w:sz w:val="24"/>
          <w:szCs w:val="24"/>
          <w:lang w:val="en-US"/>
        </w:rPr>
      </w:pPr>
      <w:r w:rsidRPr="00386D0C">
        <w:rPr>
          <w:rFonts w:ascii="Sylfaen" w:eastAsia="Calibri" w:hAnsi="Sylfaen" w:cs="Sylfaen"/>
          <w:color w:val="000000"/>
          <w:sz w:val="24"/>
          <w:szCs w:val="24"/>
          <w:lang w:val="ka-GE"/>
        </w:rPr>
        <w:t>ძირითადი</w:t>
      </w:r>
      <w:r w:rsidRPr="00386D0C">
        <w:rPr>
          <w:rFonts w:ascii="Calibri" w:eastAsia="Calibri" w:hAnsi="Calibri" w:cs="Times New Roman"/>
          <w:color w:val="000000"/>
          <w:sz w:val="24"/>
          <w:szCs w:val="24"/>
          <w:lang w:val="ka-GE"/>
        </w:rPr>
        <w:t xml:space="preserve">  </w:t>
      </w:r>
      <w:r w:rsidRPr="00386D0C">
        <w:rPr>
          <w:rFonts w:ascii="Sylfaen" w:eastAsia="Calibri" w:hAnsi="Sylfaen" w:cs="Sylfaen"/>
          <w:color w:val="000000"/>
          <w:sz w:val="24"/>
          <w:szCs w:val="24"/>
          <w:lang w:val="ka-GE"/>
        </w:rPr>
        <w:t>სამოქმედო</w:t>
      </w:r>
      <w:r w:rsidRPr="00386D0C">
        <w:rPr>
          <w:rFonts w:ascii="Calibri" w:eastAsia="Calibri" w:hAnsi="Calibri" w:cs="Times New Roman"/>
          <w:color w:val="000000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color w:val="000000"/>
          <w:sz w:val="24"/>
          <w:szCs w:val="24"/>
          <w:lang w:val="ka-GE"/>
        </w:rPr>
        <w:t>პრინციპებია</w:t>
      </w:r>
      <w:r w:rsidRPr="00386D0C">
        <w:rPr>
          <w:rFonts w:ascii="Calibri" w:eastAsia="Calibri" w:hAnsi="Calibri" w:cs="Times New Roman"/>
          <w:color w:val="000000"/>
          <w:sz w:val="24"/>
          <w:szCs w:val="24"/>
          <w:lang w:val="ka-GE"/>
        </w:rPr>
        <w:t>:</w:t>
      </w:r>
      <w:r w:rsidRPr="00386D0C">
        <w:rPr>
          <w:rFonts w:ascii="Sylfaen" w:eastAsia="Calibri" w:hAnsi="Sylfaen" w:cs="Sylfaen"/>
          <w:color w:val="000000"/>
          <w:sz w:val="24"/>
          <w:szCs w:val="24"/>
          <w:lang w:val="ka-GE"/>
        </w:rPr>
        <w:t>ორგანიზებულობა</w:t>
      </w:r>
      <w:r w:rsidRPr="00386D0C">
        <w:rPr>
          <w:rFonts w:ascii="Calibri" w:eastAsia="Calibri" w:hAnsi="Calibri" w:cs="Times New Roman"/>
          <w:color w:val="000000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Sylfaen"/>
          <w:color w:val="000000"/>
          <w:sz w:val="24"/>
          <w:szCs w:val="24"/>
          <w:lang w:val="ka-GE"/>
        </w:rPr>
        <w:t>თანამშრომლობა</w:t>
      </w:r>
      <w:r w:rsidRPr="00386D0C">
        <w:rPr>
          <w:rFonts w:ascii="Calibri" w:eastAsia="Calibri" w:hAnsi="Calibri" w:cs="Times New Roman"/>
          <w:color w:val="000000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Sylfaen"/>
          <w:color w:val="000000"/>
          <w:sz w:val="24"/>
          <w:szCs w:val="24"/>
          <w:lang w:val="ka-GE"/>
        </w:rPr>
        <w:t>პასუხისმგებლობა</w:t>
      </w:r>
      <w:r w:rsidRPr="00386D0C">
        <w:rPr>
          <w:rFonts w:ascii="Calibri" w:eastAsia="Calibri" w:hAnsi="Calibri" w:cs="Times New Roman"/>
          <w:color w:val="000000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Times New Roman"/>
          <w:color w:val="000000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color w:val="000000"/>
          <w:sz w:val="24"/>
          <w:szCs w:val="24"/>
          <w:lang w:val="ka-GE"/>
        </w:rPr>
        <w:t>შემოქმედებითობა</w:t>
      </w:r>
      <w:r w:rsidRPr="00386D0C">
        <w:rPr>
          <w:rFonts w:ascii="Calibri" w:eastAsia="Calibri" w:hAnsi="Calibri" w:cs="Times New Roman"/>
          <w:color w:val="000000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Times New Roman"/>
          <w:color w:val="000000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color w:val="000000"/>
          <w:sz w:val="24"/>
          <w:szCs w:val="24"/>
          <w:lang w:val="ka-GE"/>
        </w:rPr>
        <w:t xml:space="preserve">რესურსის </w:t>
      </w:r>
      <w:r w:rsidRPr="00386D0C">
        <w:rPr>
          <w:rFonts w:ascii="Calibri" w:eastAsia="Calibri" w:hAnsi="Calibri" w:cs="Times New Roman"/>
          <w:color w:val="000000"/>
          <w:sz w:val="24"/>
          <w:szCs w:val="24"/>
          <w:lang w:val="ka-GE"/>
        </w:rPr>
        <w:t>(</w:t>
      </w:r>
      <w:r w:rsidRPr="00386D0C">
        <w:rPr>
          <w:rFonts w:ascii="Sylfaen" w:eastAsia="Calibri" w:hAnsi="Sylfaen" w:cs="Sylfaen"/>
          <w:color w:val="000000"/>
          <w:sz w:val="24"/>
          <w:szCs w:val="24"/>
          <w:lang w:val="ka-GE"/>
        </w:rPr>
        <w:t>ადამიანური</w:t>
      </w:r>
      <w:r w:rsidRPr="00386D0C">
        <w:rPr>
          <w:rFonts w:ascii="Calibri" w:eastAsia="Calibri" w:hAnsi="Calibri" w:cs="Times New Roman"/>
          <w:color w:val="000000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Times New Roman"/>
          <w:color w:val="000000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color w:val="000000"/>
          <w:sz w:val="24"/>
          <w:szCs w:val="24"/>
          <w:lang w:val="ka-GE"/>
        </w:rPr>
        <w:t>მატერიალური</w:t>
      </w:r>
      <w:r w:rsidRPr="00386D0C">
        <w:rPr>
          <w:rFonts w:ascii="Calibri" w:eastAsia="Calibri" w:hAnsi="Calibri" w:cs="Times New Roman"/>
          <w:color w:val="000000"/>
          <w:sz w:val="24"/>
          <w:szCs w:val="24"/>
          <w:lang w:val="ka-GE"/>
        </w:rPr>
        <w:t>,</w:t>
      </w:r>
      <w:r w:rsidRPr="00386D0C">
        <w:rPr>
          <w:rFonts w:ascii="Sylfaen" w:eastAsia="Calibri" w:hAnsi="Sylfaen" w:cs="Times New Roman"/>
          <w:color w:val="000000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color w:val="000000"/>
          <w:sz w:val="24"/>
          <w:szCs w:val="24"/>
          <w:lang w:val="ka-GE"/>
        </w:rPr>
        <w:t>ფინანსური</w:t>
      </w:r>
      <w:r w:rsidRPr="00386D0C">
        <w:rPr>
          <w:rFonts w:ascii="Calibri" w:eastAsia="Calibri" w:hAnsi="Calibri" w:cs="Times New Roman"/>
          <w:color w:val="000000"/>
          <w:sz w:val="24"/>
          <w:szCs w:val="24"/>
          <w:lang w:val="ka-GE"/>
        </w:rPr>
        <w:t xml:space="preserve">) </w:t>
      </w:r>
      <w:r w:rsidRPr="00386D0C">
        <w:rPr>
          <w:rFonts w:ascii="Sylfaen" w:eastAsia="Calibri" w:hAnsi="Sylfaen" w:cs="Sylfaen"/>
          <w:color w:val="000000"/>
          <w:sz w:val="24"/>
          <w:szCs w:val="24"/>
          <w:lang w:val="ka-GE"/>
        </w:rPr>
        <w:t>ოპტიმალური</w:t>
      </w:r>
      <w:r w:rsidRPr="00386D0C">
        <w:rPr>
          <w:rFonts w:ascii="Calibri" w:eastAsia="Calibri" w:hAnsi="Calibri" w:cs="Times New Roman"/>
          <w:color w:val="000000"/>
          <w:sz w:val="24"/>
          <w:szCs w:val="24"/>
          <w:lang w:val="ka-GE"/>
        </w:rPr>
        <w:t xml:space="preserve"> </w:t>
      </w:r>
      <w:r w:rsidRPr="00386D0C">
        <w:rPr>
          <w:rFonts w:ascii="Sylfaen" w:eastAsia="Calibri" w:hAnsi="Sylfaen" w:cs="Sylfaen"/>
          <w:color w:val="000000"/>
          <w:sz w:val="24"/>
          <w:szCs w:val="24"/>
          <w:lang w:val="ka-GE"/>
        </w:rPr>
        <w:t>გამოყენება</w:t>
      </w:r>
      <w:r w:rsidRPr="00386D0C">
        <w:rPr>
          <w:rFonts w:ascii="Calibri" w:eastAsia="Calibri" w:hAnsi="Calibri" w:cs="Times New Roman"/>
          <w:color w:val="000000"/>
          <w:sz w:val="24"/>
          <w:szCs w:val="24"/>
          <w:lang w:val="ka-GE"/>
        </w:rPr>
        <w:t>;</w:t>
      </w:r>
    </w:p>
    <w:p w:rsidR="00386D0C" w:rsidRPr="00386D0C" w:rsidRDefault="00386D0C" w:rsidP="00386D0C">
      <w:pPr>
        <w:numPr>
          <w:ilvl w:val="0"/>
          <w:numId w:val="1"/>
        </w:numPr>
        <w:spacing w:after="0" w:line="276" w:lineRule="auto"/>
        <w:jc w:val="both"/>
        <w:rPr>
          <w:rFonts w:ascii="Sylfaen" w:eastAsia="Calibri" w:hAnsi="Sylfaen" w:cs="Times New Roman"/>
          <w:color w:val="000000"/>
          <w:sz w:val="24"/>
          <w:szCs w:val="24"/>
          <w:lang w:val="en-US"/>
        </w:rPr>
      </w:pPr>
      <w:r w:rsidRPr="00386D0C">
        <w:rPr>
          <w:rFonts w:ascii="Sylfaen" w:eastAsia="Calibri" w:hAnsi="Sylfaen" w:cs="Times New Roman"/>
          <w:color w:val="000000"/>
          <w:sz w:val="24"/>
          <w:szCs w:val="24"/>
          <w:lang w:val="ka-GE"/>
        </w:rPr>
        <w:t>საქმიანობა ეფუძნება შედეგების ანალიზს, კვლევას,განვითარების გზების მუდმივ ძიებას,საერთო კულტურის ჩამოყალიბებას.სკოლაში არის დაცულობის, კეთილგანწყობის,ურთიერთპატივისცემისა და თანამშრომლობის ატმოსფერო</w:t>
      </w:r>
      <w:r w:rsidRPr="00386D0C">
        <w:rPr>
          <w:rFonts w:ascii="Sylfaen" w:eastAsia="Calibri" w:hAnsi="Sylfaen" w:cs="Times New Roman"/>
          <w:b/>
          <w:color w:val="1F497D"/>
          <w:sz w:val="24"/>
          <w:szCs w:val="24"/>
          <w:lang w:val="ka-GE"/>
        </w:rPr>
        <w:t xml:space="preserve">. </w:t>
      </w:r>
      <w:r w:rsidRPr="00386D0C">
        <w:rPr>
          <w:rFonts w:ascii="Sylfaen" w:eastAsia="Calibri" w:hAnsi="Sylfaen" w:cs="Times New Roman"/>
          <w:color w:val="000000"/>
          <w:sz w:val="24"/>
          <w:szCs w:val="24"/>
          <w:lang w:val="ka-GE"/>
        </w:rPr>
        <w:t>სკოლის მისიას იზიარებენ სკოლის მასწავლებლები, თანამშრომლები, მოსწავლეები,</w:t>
      </w:r>
      <w:r w:rsidRPr="00386D0C">
        <w:rPr>
          <w:rFonts w:ascii="Sylfaen" w:eastAsia="Calibri" w:hAnsi="Sylfaen" w:cs="Times New Roman"/>
          <w:color w:val="000000"/>
          <w:sz w:val="24"/>
          <w:szCs w:val="24"/>
          <w:lang w:val="en-US"/>
        </w:rPr>
        <w:t xml:space="preserve"> </w:t>
      </w:r>
      <w:r w:rsidRPr="00386D0C">
        <w:rPr>
          <w:rFonts w:ascii="Sylfaen" w:eastAsia="Calibri" w:hAnsi="Sylfaen" w:cs="Times New Roman"/>
          <w:color w:val="000000"/>
          <w:sz w:val="24"/>
          <w:szCs w:val="24"/>
          <w:lang w:val="ka-GE"/>
        </w:rPr>
        <w:t xml:space="preserve">მათი მშობლები.                                                                                                                                                                        </w:t>
      </w:r>
    </w:p>
    <w:p w:rsidR="00386D0C" w:rsidRPr="00386D0C" w:rsidRDefault="00386D0C" w:rsidP="00386D0C">
      <w:pPr>
        <w:spacing w:after="0" w:line="276" w:lineRule="auto"/>
        <w:jc w:val="both"/>
        <w:rPr>
          <w:rFonts w:ascii="Sylfaen" w:eastAsia="Calibri" w:hAnsi="Sylfaen" w:cs="Times New Roman"/>
          <w:color w:val="000000"/>
          <w:sz w:val="24"/>
          <w:szCs w:val="24"/>
          <w:lang w:val="ka-GE"/>
        </w:rPr>
      </w:pPr>
      <w:r w:rsidRPr="00386D0C">
        <w:rPr>
          <w:rFonts w:ascii="Sylfaen" w:eastAsia="Calibri" w:hAnsi="Sylfaen" w:cs="Times New Roman"/>
          <w:color w:val="000000"/>
          <w:sz w:val="24"/>
          <w:szCs w:val="24"/>
          <w:lang w:val="ka-GE"/>
        </w:rPr>
        <w:t xml:space="preserve">      მისია სკოლის საქმიანობის შეფასების საფუძველია.მისიის გადახედვა ხორციელდება პერიოდულად.</w:t>
      </w:r>
    </w:p>
    <w:p w:rsidR="00AA7963" w:rsidRDefault="00AA7963"/>
    <w:sectPr w:rsidR="00AA7963" w:rsidSect="00386D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904CD"/>
    <w:multiLevelType w:val="hybridMultilevel"/>
    <w:tmpl w:val="A7668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A00629"/>
    <w:multiLevelType w:val="hybridMultilevel"/>
    <w:tmpl w:val="0D72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0C"/>
    <w:rsid w:val="00386D0C"/>
    <w:rsid w:val="003B5A78"/>
    <w:rsid w:val="00876BD1"/>
    <w:rsid w:val="00A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5882"/>
  <w15:chartTrackingRefBased/>
  <w15:docId w15:val="{F888F31E-C36A-47C0-B154-90C94BC7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GOCHA</dc:creator>
  <cp:keywords/>
  <dc:description/>
  <cp:lastModifiedBy>GOCHA</cp:lastModifiedBy>
  <cp:revision>3</cp:revision>
  <dcterms:created xsi:type="dcterms:W3CDTF">2023-04-20T07:03:00Z</dcterms:created>
  <dcterms:modified xsi:type="dcterms:W3CDTF">2023-04-20T07:19:00Z</dcterms:modified>
</cp:coreProperties>
</file>